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2CC" w:rsidRDefault="000012CC" w:rsidP="000012CC">
      <w:pPr>
        <w:spacing w:line="400" w:lineRule="exact"/>
        <w:rPr>
          <w:rFonts w:asciiTheme="majorEastAsia" w:eastAsiaTheme="majorEastAsia" w:hAnsiTheme="majorEastAsia" w:cs="宋体" w:hint="eastAsia"/>
          <w:color w:val="000000"/>
          <w:sz w:val="44"/>
          <w:szCs w:val="44"/>
        </w:rPr>
      </w:pPr>
    </w:p>
    <w:p w:rsidR="000012CC" w:rsidRDefault="000012CC" w:rsidP="000012CC">
      <w:pPr>
        <w:spacing w:line="400" w:lineRule="exact"/>
        <w:jc w:val="center"/>
        <w:rPr>
          <w:rFonts w:asciiTheme="majorEastAsia" w:eastAsiaTheme="majorEastAsia" w:hAnsiTheme="majorEastAsia" w:cs="宋体" w:hint="eastAsia"/>
          <w:color w:val="000000"/>
          <w:sz w:val="44"/>
          <w:szCs w:val="44"/>
        </w:rPr>
      </w:pPr>
      <w:bookmarkStart w:id="0" w:name="_GoBack"/>
      <w:r>
        <w:rPr>
          <w:rFonts w:asciiTheme="majorEastAsia" w:eastAsiaTheme="majorEastAsia" w:hAnsiTheme="majorEastAsia" w:cs="宋体" w:hint="eastAsia"/>
          <w:color w:val="000000"/>
          <w:sz w:val="44"/>
          <w:szCs w:val="44"/>
        </w:rPr>
        <w:t>平凡岗位</w:t>
      </w:r>
      <w:proofErr w:type="gramStart"/>
      <w:r>
        <w:rPr>
          <w:rFonts w:asciiTheme="majorEastAsia" w:eastAsiaTheme="majorEastAsia" w:hAnsiTheme="majorEastAsia" w:cs="宋体" w:hint="eastAsia"/>
          <w:color w:val="000000"/>
          <w:sz w:val="44"/>
          <w:szCs w:val="44"/>
        </w:rPr>
        <w:t>绽</w:t>
      </w:r>
      <w:proofErr w:type="gramEnd"/>
      <w:r>
        <w:rPr>
          <w:rFonts w:asciiTheme="majorEastAsia" w:eastAsiaTheme="majorEastAsia" w:hAnsiTheme="majorEastAsia" w:cs="宋体" w:hint="eastAsia"/>
          <w:color w:val="000000"/>
          <w:sz w:val="44"/>
          <w:szCs w:val="44"/>
        </w:rPr>
        <w:t>光芒</w:t>
      </w:r>
    </w:p>
    <w:bookmarkEnd w:id="0"/>
    <w:p w:rsidR="000012CC" w:rsidRDefault="000012CC" w:rsidP="000012CC">
      <w:pPr>
        <w:spacing w:line="400" w:lineRule="exact"/>
        <w:jc w:val="center"/>
        <w:rPr>
          <w:rFonts w:ascii="楷体" w:eastAsia="楷体" w:hAnsi="楷体" w:cs="宋体" w:hint="eastAsia"/>
          <w:color w:val="000000"/>
          <w:sz w:val="32"/>
          <w:szCs w:val="32"/>
        </w:rPr>
      </w:pPr>
      <w:proofErr w:type="gramStart"/>
      <w:r>
        <w:rPr>
          <w:rFonts w:ascii="楷体" w:eastAsia="楷体" w:hAnsi="楷体" w:cs="宋体" w:hint="eastAsia"/>
          <w:color w:val="000000"/>
          <w:sz w:val="32"/>
          <w:szCs w:val="32"/>
        </w:rPr>
        <w:t>网信办</w:t>
      </w:r>
      <w:proofErr w:type="gramEnd"/>
      <w:r>
        <w:rPr>
          <w:rFonts w:ascii="楷体" w:eastAsia="楷体" w:hAnsi="楷体" w:cs="宋体" w:hint="eastAsia"/>
          <w:color w:val="000000"/>
          <w:sz w:val="32"/>
          <w:szCs w:val="32"/>
        </w:rPr>
        <w:t>张天卓同志事迹材料</w:t>
      </w:r>
    </w:p>
    <w:p w:rsidR="000012CC" w:rsidRDefault="000012CC" w:rsidP="000012CC">
      <w:pPr>
        <w:spacing w:line="52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张天卓 ，男，汉族，1992年2月生于辽宁大连，本科毕业，现任沈阳科技学院网络安全与信息化建设办公室教师。</w:t>
      </w:r>
    </w:p>
    <w:p w:rsidR="000012CC" w:rsidRPr="000012CC" w:rsidRDefault="000012CC" w:rsidP="000012CC">
      <w:pPr>
        <w:pStyle w:val="a3"/>
        <w:spacing w:before="0" w:beforeAutospacing="0" w:after="0" w:afterAutospacing="0" w:line="520" w:lineRule="exact"/>
        <w:ind w:firstLineChars="200" w:firstLine="640"/>
        <w:textAlignment w:val="baseline"/>
        <w:rPr>
          <w:rFonts w:ascii="仿宋" w:eastAsia="仿宋" w:hAnsi="仿宋"/>
          <w:color w:val="000000"/>
          <w:kern w:val="2"/>
          <w:sz w:val="32"/>
          <w:szCs w:val="32"/>
        </w:rPr>
      </w:pPr>
      <w:r w:rsidRPr="000012CC">
        <w:rPr>
          <w:rFonts w:ascii="仿宋" w:eastAsia="仿宋" w:hAnsi="仿宋"/>
          <w:color w:val="000000"/>
          <w:kern w:val="2"/>
          <w:sz w:val="32"/>
          <w:szCs w:val="32"/>
        </w:rPr>
        <w:t>该同志</w:t>
      </w:r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2</w:t>
      </w:r>
      <w:r w:rsidRPr="000012CC">
        <w:rPr>
          <w:rFonts w:ascii="仿宋" w:eastAsia="仿宋" w:hAnsi="仿宋"/>
          <w:color w:val="000000"/>
          <w:kern w:val="2"/>
          <w:sz w:val="32"/>
          <w:szCs w:val="32"/>
        </w:rPr>
        <w:t>020</w:t>
      </w:r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年1</w:t>
      </w:r>
      <w:r w:rsidRPr="000012CC">
        <w:rPr>
          <w:rFonts w:ascii="仿宋" w:eastAsia="仿宋" w:hAnsi="仿宋"/>
          <w:color w:val="000000"/>
          <w:kern w:val="2"/>
          <w:sz w:val="32"/>
          <w:szCs w:val="32"/>
        </w:rPr>
        <w:t>2</w:t>
      </w:r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月申请入党，2</w:t>
      </w:r>
      <w:r w:rsidRPr="000012CC">
        <w:rPr>
          <w:rFonts w:ascii="仿宋" w:eastAsia="仿宋" w:hAnsi="仿宋"/>
          <w:color w:val="000000"/>
          <w:kern w:val="2"/>
          <w:sz w:val="32"/>
          <w:szCs w:val="32"/>
        </w:rPr>
        <w:t>021</w:t>
      </w:r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年</w:t>
      </w:r>
      <w:r w:rsidRPr="000012CC">
        <w:rPr>
          <w:rFonts w:ascii="仿宋" w:eastAsia="仿宋" w:hAnsi="仿宋"/>
          <w:color w:val="000000"/>
          <w:kern w:val="2"/>
          <w:sz w:val="32"/>
          <w:szCs w:val="32"/>
        </w:rPr>
        <w:t>6</w:t>
      </w:r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月列为积极分子，2</w:t>
      </w:r>
      <w:r w:rsidRPr="000012CC">
        <w:rPr>
          <w:rFonts w:ascii="仿宋" w:eastAsia="仿宋" w:hAnsi="仿宋"/>
          <w:color w:val="000000"/>
          <w:kern w:val="2"/>
          <w:sz w:val="32"/>
          <w:szCs w:val="32"/>
        </w:rPr>
        <w:t>021</w:t>
      </w:r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年</w:t>
      </w:r>
      <w:r w:rsidRPr="000012CC">
        <w:rPr>
          <w:rFonts w:ascii="仿宋" w:eastAsia="仿宋" w:hAnsi="仿宋"/>
          <w:color w:val="000000"/>
          <w:kern w:val="2"/>
          <w:sz w:val="32"/>
          <w:szCs w:val="32"/>
        </w:rPr>
        <w:t>10</w:t>
      </w:r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月、</w:t>
      </w:r>
      <w:r w:rsidRPr="000012CC">
        <w:rPr>
          <w:rFonts w:ascii="仿宋" w:eastAsia="仿宋" w:hAnsi="仿宋"/>
          <w:color w:val="000000"/>
          <w:kern w:val="2"/>
          <w:sz w:val="32"/>
          <w:szCs w:val="32"/>
        </w:rPr>
        <w:t>2022</w:t>
      </w:r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年1</w:t>
      </w:r>
      <w:r w:rsidRPr="000012CC">
        <w:rPr>
          <w:rFonts w:ascii="仿宋" w:eastAsia="仿宋" w:hAnsi="仿宋"/>
          <w:color w:val="000000"/>
          <w:kern w:val="2"/>
          <w:sz w:val="32"/>
          <w:szCs w:val="32"/>
        </w:rPr>
        <w:t>1</w:t>
      </w:r>
      <w:proofErr w:type="gramStart"/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月分</w:t>
      </w:r>
      <w:proofErr w:type="gramEnd"/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别参加积极分子培训班和入党前集中培训，取得两级党校结业证书。</w:t>
      </w:r>
      <w:r>
        <w:rPr>
          <w:rFonts w:ascii="仿宋" w:eastAsia="仿宋" w:hAnsi="仿宋" w:hint="eastAsia"/>
          <w:color w:val="000000"/>
          <w:kern w:val="2"/>
          <w:sz w:val="32"/>
          <w:szCs w:val="32"/>
        </w:rPr>
        <w:t>2</w:t>
      </w:r>
      <w:r>
        <w:rPr>
          <w:rFonts w:ascii="仿宋" w:eastAsia="仿宋" w:hAnsi="仿宋"/>
          <w:color w:val="000000"/>
          <w:kern w:val="2"/>
          <w:sz w:val="32"/>
          <w:szCs w:val="32"/>
        </w:rPr>
        <w:t>023</w:t>
      </w:r>
      <w:r>
        <w:rPr>
          <w:rFonts w:ascii="仿宋" w:eastAsia="仿宋" w:hAnsi="仿宋" w:hint="eastAsia"/>
          <w:color w:val="000000"/>
          <w:kern w:val="2"/>
          <w:sz w:val="32"/>
          <w:szCs w:val="32"/>
        </w:rPr>
        <w:t>年1</w:t>
      </w:r>
      <w:r>
        <w:rPr>
          <w:rFonts w:ascii="仿宋" w:eastAsia="仿宋" w:hAnsi="仿宋"/>
          <w:color w:val="000000"/>
          <w:kern w:val="2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kern w:val="2"/>
          <w:sz w:val="32"/>
          <w:szCs w:val="32"/>
        </w:rPr>
        <w:t>月转正成为中共党员。</w:t>
      </w:r>
    </w:p>
    <w:p w:rsidR="000012CC" w:rsidRPr="000012CC" w:rsidRDefault="000012CC" w:rsidP="000012CC">
      <w:pPr>
        <w:pStyle w:val="a3"/>
        <w:spacing w:before="0" w:beforeAutospacing="0" w:after="0" w:afterAutospacing="0" w:line="520" w:lineRule="exact"/>
        <w:ind w:firstLineChars="200" w:firstLine="640"/>
        <w:textAlignment w:val="baseline"/>
        <w:rPr>
          <w:rFonts w:ascii="仿宋" w:eastAsia="仿宋" w:hAnsi="仿宋" w:hint="eastAsia"/>
          <w:color w:val="000000"/>
          <w:kern w:val="2"/>
          <w:sz w:val="32"/>
          <w:szCs w:val="32"/>
        </w:rPr>
      </w:pPr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张天卓</w:t>
      </w:r>
      <w:r w:rsidRPr="000012CC">
        <w:rPr>
          <w:rFonts w:ascii="仿宋" w:eastAsia="仿宋" w:hAnsi="仿宋"/>
          <w:color w:val="000000"/>
          <w:kern w:val="2"/>
          <w:sz w:val="32"/>
          <w:szCs w:val="32"/>
        </w:rPr>
        <w:t>2016</w:t>
      </w:r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年</w:t>
      </w:r>
      <w:r w:rsidRPr="000012CC">
        <w:rPr>
          <w:rFonts w:ascii="仿宋" w:eastAsia="仿宋" w:hAnsi="仿宋"/>
          <w:color w:val="000000"/>
          <w:kern w:val="2"/>
          <w:sz w:val="32"/>
          <w:szCs w:val="32"/>
        </w:rPr>
        <w:t>7</w:t>
      </w:r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月毕业于辽宁师范大学，2</w:t>
      </w:r>
      <w:r w:rsidRPr="000012CC">
        <w:rPr>
          <w:rFonts w:ascii="仿宋" w:eastAsia="仿宋" w:hAnsi="仿宋"/>
          <w:color w:val="000000"/>
          <w:kern w:val="2"/>
          <w:sz w:val="32"/>
          <w:szCs w:val="32"/>
        </w:rPr>
        <w:t>016</w:t>
      </w:r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年7月入职辽宁师范大学海华学院，</w:t>
      </w:r>
      <w:r w:rsidRPr="000012CC">
        <w:rPr>
          <w:rFonts w:ascii="仿宋" w:eastAsia="仿宋" w:hAnsi="仿宋"/>
          <w:color w:val="000000"/>
          <w:kern w:val="2"/>
          <w:sz w:val="32"/>
          <w:szCs w:val="32"/>
        </w:rPr>
        <w:t>2019</w:t>
      </w:r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年</w:t>
      </w:r>
      <w:r w:rsidRPr="000012CC">
        <w:rPr>
          <w:rFonts w:ascii="仿宋" w:eastAsia="仿宋" w:hAnsi="仿宋"/>
          <w:color w:val="000000"/>
          <w:kern w:val="2"/>
          <w:sz w:val="32"/>
          <w:szCs w:val="32"/>
        </w:rPr>
        <w:t>7</w:t>
      </w:r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月入职沈阳科技学院，工作至今。本人思想觉悟高，政治立场坚定，热爱祖国，拥护党的各项反震政策。与时俱进，认真学习“三个代表”重要思想，关注和学习党的“二十大”精神。工作踏实、勤奋，责任心强，牢记的党的宗旨，工作中能够做到自觉、自律、自省，自觉履行教学管理人员的责任和义</w:t>
      </w:r>
      <w:proofErr w:type="gramStart"/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务</w:t>
      </w:r>
      <w:proofErr w:type="gramEnd"/>
      <w:r w:rsidRPr="000012CC">
        <w:rPr>
          <w:rFonts w:ascii="仿宋" w:eastAsia="仿宋" w:hAnsi="仿宋" w:hint="eastAsia"/>
          <w:color w:val="000000"/>
          <w:kern w:val="2"/>
          <w:sz w:val="32"/>
          <w:szCs w:val="32"/>
        </w:rPr>
        <w:t>；生活朴实，待人真诚、谦和，受到学校领导和广大师生的一致好评。</w:t>
      </w:r>
    </w:p>
    <w:p w:rsidR="000012CC" w:rsidRDefault="000012CC" w:rsidP="000012CC">
      <w:pPr>
        <w:spacing w:line="520" w:lineRule="exact"/>
        <w:rPr>
          <w:rFonts w:ascii="仿宋" w:eastAsia="仿宋" w:hAnsi="仿宋" w:cs="宋体" w:hint="eastAsia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 xml:space="preserve">   作为大学教辅部门的一员，张天卓肩负着计算机教室和智慧教室的日常管理、维护和维修重任。协助部门其他同事管理多媒体教室等。这些教室是教学活动的重要场所，其正常运行直接关系到教学质量。张天卓深知自己责任重大，每天都会和同事一起认真巡检各个教室，确保设备完好无损。从投影仪的清晰度到音响的音效，从电脑的运行速度到网络的稳定性，他都一丝不苟地进行检查和调试。一旦发现问题，他会立即进行维修，绝不拖延，以保证教学活动的顺利进行。</w:t>
      </w:r>
    </w:p>
    <w:p w:rsidR="000012CC" w:rsidRDefault="000012CC" w:rsidP="000012CC">
      <w:pPr>
        <w:spacing w:line="520" w:lineRule="exact"/>
        <w:ind w:firstLineChars="200" w:firstLine="640"/>
        <w:rPr>
          <w:rFonts w:ascii="仿宋" w:eastAsia="仿宋" w:hAnsi="仿宋" w:cs="宋体" w:hint="eastAsia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除了教室设备的维护，张天卓和同事们还负责全校教师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lastRenderedPageBreak/>
        <w:t>的办公电脑、打印机和座机电话的维护工作。教师们的教学和科研工作离不开这些设备，因此，他们总是随叫随到，及时解决各种问题。无论是电脑死机、打印机卡纸，还是座机电话故障，他们都能迅速找出问题所在，并进行有效的解决。他们的专业技能和高效服务赢得了教师们的一致好评。</w:t>
      </w:r>
    </w:p>
    <w:p w:rsidR="000012CC" w:rsidRDefault="000012CC" w:rsidP="000012CC">
      <w:pPr>
        <w:spacing w:line="520" w:lineRule="exact"/>
        <w:ind w:firstLineChars="200" w:firstLine="640"/>
        <w:rPr>
          <w:rFonts w:ascii="仿宋" w:eastAsia="仿宋" w:hAnsi="仿宋" w:cs="宋体" w:hint="eastAsia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张天卓负责全校公共机房的电脑。公共机房使用频率高，设备容易出现故障。为了保证学生们的上机实验顺利进行，他经常加班加点进行设备维护和维修。他会定期对电脑进行系统更新和软件升级，确保电脑性能良好。在他的精心维护下，公共机房的电脑始终保持着良好的运行状态。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br/>
        <w:t xml:space="preserve">    在工作中，他不仅表现出了卓越的专业能力，还展现出了高度的责任感和团队合作精神。他积极协助同事完成部门日常工作，从不计较个人得失。他与同事们团结协作，形成了一个高效、和谐的工作团队。</w:t>
      </w:r>
    </w:p>
    <w:p w:rsidR="000012CC" w:rsidRDefault="000012CC" w:rsidP="000012CC">
      <w:pPr>
        <w:spacing w:line="400" w:lineRule="exact"/>
        <w:rPr>
          <w:rFonts w:ascii="仿宋" w:eastAsia="仿宋" w:hAnsi="仿宋" w:cs="宋体" w:hint="eastAsia"/>
          <w:b/>
          <w:color w:val="00000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sz w:val="24"/>
          <w:szCs w:val="24"/>
        </w:rPr>
        <w:t xml:space="preserve">  </w:t>
      </w:r>
      <w:r>
        <w:rPr>
          <w:rFonts w:ascii="仿宋" w:eastAsia="仿宋" w:hAnsi="仿宋" w:cs="宋体" w:hint="eastAsia"/>
          <w:b/>
          <w:color w:val="000000"/>
          <w:sz w:val="24"/>
          <w:szCs w:val="24"/>
        </w:rPr>
        <w:t xml:space="preserve">                              </w:t>
      </w:r>
    </w:p>
    <w:p w:rsidR="00880D3B" w:rsidRDefault="000012CC" w:rsidP="000012CC">
      <w:r>
        <w:rPr>
          <w:rFonts w:ascii="仿宋" w:eastAsia="仿宋" w:hAnsi="仿宋" w:cs="宋体" w:hint="eastAsia"/>
          <w:b/>
          <w:color w:val="000000"/>
          <w:sz w:val="24"/>
          <w:szCs w:val="24"/>
        </w:rPr>
        <w:t xml:space="preserve">                                </w:t>
      </w:r>
    </w:p>
    <w:sectPr w:rsidR="00880D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8A0"/>
    <w:rsid w:val="000012CC"/>
    <w:rsid w:val="000468A0"/>
    <w:rsid w:val="0088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B0566"/>
  <w15:chartTrackingRefBased/>
  <w15:docId w15:val="{460CE532-B1A7-4416-A55F-82C55139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2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12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9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883</Characters>
  <Application>Microsoft Office Word</Application>
  <DocSecurity>0</DocSecurity>
  <Lines>7</Lines>
  <Paragraphs>2</Paragraphs>
  <ScaleCrop>false</ScaleCrop>
  <Company>Home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2024-08-26T07:41:00Z</dcterms:created>
  <dcterms:modified xsi:type="dcterms:W3CDTF">2024-08-26T07:41:00Z</dcterms:modified>
</cp:coreProperties>
</file>